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3B" w:rsidRPr="008268B5" w:rsidRDefault="00CD7E06" w:rsidP="008268B5">
      <w:pPr>
        <w:jc w:val="center"/>
        <w:rPr>
          <w:rFonts w:asciiTheme="minorEastAsia" w:hAnsiTheme="minorEastAsia"/>
          <w:sz w:val="44"/>
          <w:szCs w:val="44"/>
        </w:rPr>
      </w:pPr>
      <w:r w:rsidRPr="008268B5">
        <w:rPr>
          <w:rFonts w:asciiTheme="minorEastAsia" w:hAnsiTheme="minorEastAsia" w:hint="eastAsia"/>
          <w:sz w:val="44"/>
          <w:szCs w:val="44"/>
        </w:rPr>
        <w:t>青岛市人民检察院</w:t>
      </w:r>
      <w:r w:rsidR="008268B5">
        <w:rPr>
          <w:rFonts w:asciiTheme="minorEastAsia" w:hAnsiTheme="minorEastAsia" w:hint="eastAsia"/>
          <w:sz w:val="44"/>
          <w:szCs w:val="44"/>
        </w:rPr>
        <w:t xml:space="preserve">                   </w:t>
      </w:r>
      <w:r w:rsidRPr="008268B5">
        <w:rPr>
          <w:rFonts w:asciiTheme="minorEastAsia" w:hAnsiTheme="minorEastAsia" w:hint="eastAsia"/>
          <w:sz w:val="44"/>
          <w:szCs w:val="44"/>
        </w:rPr>
        <w:t>201</w:t>
      </w:r>
      <w:r w:rsidR="00F37455">
        <w:rPr>
          <w:rFonts w:asciiTheme="minorEastAsia" w:hAnsiTheme="minorEastAsia" w:hint="eastAsia"/>
          <w:sz w:val="44"/>
          <w:szCs w:val="44"/>
        </w:rPr>
        <w:t>6</w:t>
      </w:r>
      <w:r w:rsidRPr="008268B5">
        <w:rPr>
          <w:rFonts w:asciiTheme="minorEastAsia" w:hAnsiTheme="minorEastAsia" w:hint="eastAsia"/>
          <w:sz w:val="44"/>
          <w:szCs w:val="44"/>
        </w:rPr>
        <w:t>年“三公”经费</w:t>
      </w:r>
      <w:r w:rsidR="009D6F0F">
        <w:rPr>
          <w:rFonts w:asciiTheme="minorEastAsia" w:hAnsiTheme="minorEastAsia" w:hint="eastAsia"/>
          <w:sz w:val="44"/>
          <w:szCs w:val="44"/>
        </w:rPr>
        <w:t>预算</w:t>
      </w:r>
      <w:r w:rsidRPr="008268B5">
        <w:rPr>
          <w:rFonts w:asciiTheme="minorEastAsia" w:hAnsiTheme="minorEastAsia" w:hint="eastAsia"/>
          <w:sz w:val="44"/>
          <w:szCs w:val="44"/>
        </w:rPr>
        <w:t>公示</w:t>
      </w:r>
    </w:p>
    <w:p w:rsidR="00CD7E06" w:rsidRDefault="00CD7E06"/>
    <w:p w:rsidR="002B36A6" w:rsidRPr="008268B5" w:rsidRDefault="00CD7E06" w:rsidP="002B36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68B5">
        <w:rPr>
          <w:rFonts w:ascii="仿宋" w:eastAsia="仿宋" w:hAnsi="仿宋" w:hint="eastAsia"/>
          <w:sz w:val="32"/>
          <w:szCs w:val="32"/>
        </w:rPr>
        <w:t>201</w:t>
      </w:r>
      <w:r w:rsidR="00F37455">
        <w:rPr>
          <w:rFonts w:ascii="仿宋" w:eastAsia="仿宋" w:hAnsi="仿宋" w:hint="eastAsia"/>
          <w:sz w:val="32"/>
          <w:szCs w:val="32"/>
        </w:rPr>
        <w:t>6</w:t>
      </w:r>
      <w:r w:rsidR="00373454">
        <w:rPr>
          <w:rFonts w:ascii="仿宋" w:eastAsia="仿宋" w:hAnsi="仿宋" w:hint="eastAsia"/>
          <w:sz w:val="32"/>
          <w:szCs w:val="32"/>
        </w:rPr>
        <w:t>年,</w:t>
      </w:r>
      <w:r w:rsidRPr="008268B5">
        <w:rPr>
          <w:rFonts w:ascii="仿宋" w:eastAsia="仿宋" w:hAnsi="仿宋" w:hint="eastAsia"/>
          <w:sz w:val="32"/>
          <w:szCs w:val="32"/>
        </w:rPr>
        <w:t>本部门通过当年公共财政预算拨款安排的</w:t>
      </w:r>
      <w:r w:rsidR="002B36A6">
        <w:rPr>
          <w:rFonts w:ascii="仿宋" w:eastAsia="仿宋" w:hAnsi="仿宋" w:hint="eastAsia"/>
          <w:sz w:val="32"/>
          <w:szCs w:val="32"/>
        </w:rPr>
        <w:t>公务用车购置和运行维护费</w:t>
      </w:r>
      <w:r w:rsidR="002B36A6" w:rsidRPr="008268B5">
        <w:rPr>
          <w:rFonts w:ascii="仿宋" w:eastAsia="仿宋" w:hAnsi="仿宋" w:hint="eastAsia"/>
          <w:sz w:val="32"/>
          <w:szCs w:val="32"/>
        </w:rPr>
        <w:t xml:space="preserve"> </w:t>
      </w:r>
      <w:r w:rsidRPr="008268B5">
        <w:rPr>
          <w:rFonts w:ascii="仿宋" w:eastAsia="仿宋" w:hAnsi="仿宋" w:hint="eastAsia"/>
          <w:sz w:val="32"/>
          <w:szCs w:val="32"/>
        </w:rPr>
        <w:t>“三公”经费</w:t>
      </w:r>
      <w:r w:rsidR="000E7992">
        <w:rPr>
          <w:rFonts w:ascii="仿宋" w:eastAsia="仿宋" w:hAnsi="仿宋" w:hint="eastAsia"/>
          <w:sz w:val="32"/>
          <w:szCs w:val="32"/>
        </w:rPr>
        <w:t>预算</w:t>
      </w:r>
      <w:r w:rsidR="002B36A6">
        <w:rPr>
          <w:rFonts w:ascii="仿宋" w:eastAsia="仿宋" w:hAnsi="仿宋" w:hint="eastAsia"/>
          <w:sz w:val="32"/>
          <w:szCs w:val="32"/>
        </w:rPr>
        <w:t>273.60</w:t>
      </w:r>
      <w:r w:rsidR="000E7992">
        <w:rPr>
          <w:rFonts w:ascii="仿宋" w:eastAsia="仿宋" w:hAnsi="仿宋" w:hint="eastAsia"/>
          <w:sz w:val="32"/>
          <w:szCs w:val="32"/>
        </w:rPr>
        <w:t>万元</w:t>
      </w:r>
      <w:r w:rsidR="00F37455">
        <w:rPr>
          <w:rFonts w:ascii="仿宋" w:eastAsia="仿宋" w:hAnsi="仿宋" w:hint="eastAsia"/>
          <w:sz w:val="32"/>
          <w:szCs w:val="32"/>
        </w:rPr>
        <w:t>。</w:t>
      </w:r>
      <w:r w:rsidR="002B36A6" w:rsidRPr="008268B5">
        <w:rPr>
          <w:rFonts w:ascii="仿宋" w:eastAsia="仿宋" w:hAnsi="仿宋" w:hint="eastAsia"/>
          <w:sz w:val="32"/>
          <w:szCs w:val="32"/>
        </w:rPr>
        <w:t>公务用车购置及运行维护费</w:t>
      </w:r>
      <w:r w:rsidR="002B36A6">
        <w:rPr>
          <w:rFonts w:ascii="仿宋" w:eastAsia="仿宋" w:hAnsi="仿宋" w:hint="eastAsia"/>
          <w:sz w:val="32"/>
          <w:szCs w:val="32"/>
        </w:rPr>
        <w:t>比2015年</w:t>
      </w:r>
      <w:r w:rsidR="00373454">
        <w:rPr>
          <w:rFonts w:ascii="仿宋" w:eastAsia="仿宋" w:hAnsi="仿宋" w:hint="eastAsia"/>
          <w:sz w:val="32"/>
          <w:szCs w:val="32"/>
        </w:rPr>
        <w:t>预算数</w:t>
      </w:r>
      <w:r w:rsidR="002B36A6">
        <w:rPr>
          <w:rFonts w:ascii="仿宋" w:eastAsia="仿宋" w:hAnsi="仿宋" w:hint="eastAsia"/>
          <w:sz w:val="32"/>
          <w:szCs w:val="32"/>
        </w:rPr>
        <w:t>减少47.40</w:t>
      </w:r>
      <w:r w:rsidR="00373454">
        <w:rPr>
          <w:rFonts w:ascii="仿宋" w:eastAsia="仿宋" w:hAnsi="仿宋" w:hint="eastAsia"/>
          <w:sz w:val="32"/>
          <w:szCs w:val="32"/>
        </w:rPr>
        <w:t>万元,</w:t>
      </w:r>
      <w:r w:rsidR="002B36A6">
        <w:rPr>
          <w:rFonts w:ascii="仿宋" w:eastAsia="仿宋" w:hAnsi="仿宋" w:hint="eastAsia"/>
          <w:sz w:val="32"/>
          <w:szCs w:val="32"/>
        </w:rPr>
        <w:t>主要原因是2016年4</w:t>
      </w:r>
      <w:r w:rsidR="00373454">
        <w:rPr>
          <w:rFonts w:ascii="仿宋" w:eastAsia="仿宋" w:hAnsi="仿宋" w:hint="eastAsia"/>
          <w:sz w:val="32"/>
          <w:szCs w:val="32"/>
        </w:rPr>
        <w:t>月底,市级党政机关公车改革正式实施,我院原有公务用车96部车,核定为现</w:t>
      </w:r>
      <w:bookmarkStart w:id="0" w:name="_GoBack"/>
      <w:bookmarkEnd w:id="0"/>
      <w:r w:rsidR="00373454">
        <w:rPr>
          <w:rFonts w:ascii="仿宋" w:eastAsia="仿宋" w:hAnsi="仿宋" w:hint="eastAsia"/>
          <w:sz w:val="32"/>
          <w:szCs w:val="32"/>
        </w:rPr>
        <w:t>60部,减少36部车</w:t>
      </w:r>
      <w:r w:rsidR="002B36A6">
        <w:rPr>
          <w:rFonts w:ascii="仿宋" w:eastAsia="仿宋" w:hAnsi="仿宋" w:hint="eastAsia"/>
          <w:sz w:val="32"/>
          <w:szCs w:val="32"/>
        </w:rPr>
        <w:t>。</w:t>
      </w:r>
    </w:p>
    <w:p w:rsidR="002B36A6" w:rsidRPr="002A02DB" w:rsidRDefault="00C462F7" w:rsidP="002B36A6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2A02DB">
        <w:rPr>
          <w:rFonts w:ascii="黑体" w:eastAsia="黑体" w:hAnsi="仿宋" w:hint="eastAsia"/>
          <w:sz w:val="32"/>
          <w:szCs w:val="32"/>
        </w:rPr>
        <w:t>一、</w:t>
      </w:r>
      <w:r w:rsidR="002B36A6" w:rsidRPr="002A02DB">
        <w:rPr>
          <w:rFonts w:ascii="黑体" w:eastAsia="黑体" w:hAnsi="仿宋" w:hint="eastAsia"/>
          <w:sz w:val="32"/>
          <w:szCs w:val="32"/>
        </w:rPr>
        <w:t>公务用车购置及运行维护费用273.60万元。包括我院公务用车购置费及燃油费、车辆维修费、过路过桥费、车辆保险费等支出。其中：公务用车购置费用预算0万元，公务用车运行费用273.60万元。</w:t>
      </w:r>
    </w:p>
    <w:p w:rsidR="002A02DB" w:rsidRPr="002A02DB" w:rsidRDefault="002A02DB" w:rsidP="008B49EA">
      <w:pPr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 xml:space="preserve">   </w:t>
      </w:r>
      <w:r w:rsidR="00D61561">
        <w:rPr>
          <w:rFonts w:ascii="黑体" w:eastAsia="黑体" w:hAnsi="仿宋" w:hint="eastAsia"/>
          <w:sz w:val="32"/>
          <w:szCs w:val="32"/>
        </w:rPr>
        <w:t xml:space="preserve"> </w:t>
      </w:r>
      <w:r w:rsidR="002B36A6" w:rsidRPr="002A02DB">
        <w:rPr>
          <w:rFonts w:ascii="黑体" w:eastAsia="黑体" w:hAnsi="仿宋" w:hint="eastAsia"/>
          <w:sz w:val="32"/>
          <w:szCs w:val="32"/>
        </w:rPr>
        <w:t>二</w:t>
      </w:r>
      <w:r w:rsidR="00C462F7" w:rsidRPr="002A02DB">
        <w:rPr>
          <w:rFonts w:ascii="黑体" w:eastAsia="黑体" w:hAnsi="仿宋" w:hint="eastAsia"/>
          <w:sz w:val="32"/>
          <w:szCs w:val="32"/>
        </w:rPr>
        <w:t>、</w:t>
      </w:r>
      <w:r w:rsidR="00CD7E06" w:rsidRPr="002A02DB">
        <w:rPr>
          <w:rFonts w:ascii="黑体" w:eastAsia="黑体" w:hAnsi="仿宋" w:hint="eastAsia"/>
          <w:sz w:val="32"/>
          <w:szCs w:val="32"/>
        </w:rPr>
        <w:t>其他需要说明事项：</w:t>
      </w:r>
      <w:r>
        <w:rPr>
          <w:rFonts w:ascii="黑体" w:eastAsia="黑体" w:hAnsi="仿宋" w:hint="eastAsia"/>
          <w:sz w:val="32"/>
          <w:szCs w:val="32"/>
        </w:rPr>
        <w:t>根据2016年</w:t>
      </w:r>
      <w:r w:rsidR="008B49EA">
        <w:rPr>
          <w:rFonts w:ascii="黑体" w:eastAsia="黑体" w:hAnsi="仿宋" w:hint="eastAsia"/>
          <w:sz w:val="32"/>
          <w:szCs w:val="32"/>
        </w:rPr>
        <w:t>3月，</w:t>
      </w:r>
      <w:r>
        <w:rPr>
          <w:rFonts w:ascii="黑体" w:eastAsia="黑体" w:hAnsi="仿宋" w:hint="eastAsia"/>
          <w:sz w:val="32"/>
          <w:szCs w:val="32"/>
        </w:rPr>
        <w:t>财政局</w:t>
      </w:r>
      <w:r w:rsidR="008B49EA">
        <w:rPr>
          <w:rFonts w:ascii="黑体" w:eastAsia="黑体" w:hAnsi="仿宋" w:hint="eastAsia"/>
          <w:sz w:val="32"/>
          <w:szCs w:val="32"/>
        </w:rPr>
        <w:t>下发</w:t>
      </w:r>
      <w:r>
        <w:rPr>
          <w:rFonts w:ascii="黑体" w:eastAsia="黑体" w:hAnsi="仿宋" w:hint="eastAsia"/>
          <w:sz w:val="32"/>
          <w:szCs w:val="32"/>
        </w:rPr>
        <w:t>的</w:t>
      </w:r>
      <w:r w:rsidR="008B49EA">
        <w:rPr>
          <w:rFonts w:ascii="黑体" w:eastAsia="黑体" w:hAnsi="仿宋" w:hint="eastAsia"/>
          <w:sz w:val="32"/>
          <w:szCs w:val="32"/>
        </w:rPr>
        <w:t>&lt;&lt;</w:t>
      </w:r>
      <w:r w:rsidR="008B49EA">
        <w:rPr>
          <w:rFonts w:ascii="黑体" w:eastAsia="黑体" w:hAnsi="华文仿宋" w:hint="eastAsia"/>
          <w:sz w:val="32"/>
          <w:szCs w:val="32"/>
        </w:rPr>
        <w:t>关于统一细化部分业务事项支出经济分类科目核算通</w:t>
      </w:r>
      <w:r w:rsidRPr="002A02DB">
        <w:rPr>
          <w:rFonts w:ascii="黑体" w:eastAsia="黑体" w:hAnsi="华文仿宋" w:hint="eastAsia"/>
          <w:sz w:val="32"/>
          <w:szCs w:val="32"/>
        </w:rPr>
        <w:t>知</w:t>
      </w:r>
      <w:r w:rsidR="008B49EA">
        <w:rPr>
          <w:rFonts w:ascii="黑体" w:eastAsia="黑体" w:hAnsi="华文仿宋" w:hint="eastAsia"/>
          <w:sz w:val="32"/>
          <w:szCs w:val="32"/>
        </w:rPr>
        <w:t>&gt;&gt;</w:t>
      </w:r>
      <w:r>
        <w:rPr>
          <w:rFonts w:ascii="黑体" w:eastAsia="黑体" w:hAnsi="华文仿宋" w:hint="eastAsia"/>
          <w:sz w:val="32"/>
          <w:szCs w:val="32"/>
        </w:rPr>
        <w:t>要求，</w:t>
      </w:r>
      <w:r w:rsidR="008B49EA">
        <w:rPr>
          <w:rFonts w:ascii="黑体" w:eastAsia="黑体" w:hAnsi="华文仿宋" w:hint="eastAsia"/>
          <w:sz w:val="32"/>
          <w:szCs w:val="32"/>
        </w:rPr>
        <w:t>将原来的“职工班车租赁费”从“其他交通费用”核算科目调整到现在的“公务用车运行</w:t>
      </w:r>
      <w:r w:rsidR="00562949">
        <w:rPr>
          <w:rFonts w:ascii="黑体" w:eastAsia="黑体" w:hAnsi="华文仿宋" w:hint="eastAsia"/>
          <w:sz w:val="32"/>
          <w:szCs w:val="32"/>
        </w:rPr>
        <w:t>维护费”科目</w:t>
      </w:r>
      <w:r w:rsidR="008B49EA">
        <w:rPr>
          <w:rFonts w:ascii="黑体" w:eastAsia="黑体" w:hAnsi="华文仿宋" w:hint="eastAsia"/>
          <w:sz w:val="32"/>
          <w:szCs w:val="32"/>
        </w:rPr>
        <w:t>。</w:t>
      </w:r>
      <w:r w:rsidR="00562949">
        <w:rPr>
          <w:rFonts w:ascii="黑体" w:eastAsia="黑体" w:hAnsi="华文仿宋" w:hint="eastAsia"/>
          <w:sz w:val="32"/>
          <w:szCs w:val="32"/>
        </w:rPr>
        <w:t>由于科目的调整加大了公务用车运行费。预计2016年度</w:t>
      </w:r>
      <w:r w:rsidR="00D61561">
        <w:rPr>
          <w:rFonts w:ascii="黑体" w:eastAsia="黑体" w:hAnsi="华文仿宋" w:hint="eastAsia"/>
          <w:sz w:val="32"/>
          <w:szCs w:val="32"/>
        </w:rPr>
        <w:t>“</w:t>
      </w:r>
      <w:r w:rsidR="00562949">
        <w:rPr>
          <w:rFonts w:ascii="黑体" w:eastAsia="黑体" w:hAnsi="华文仿宋" w:hint="eastAsia"/>
          <w:sz w:val="32"/>
          <w:szCs w:val="32"/>
        </w:rPr>
        <w:t>职工班车租赁费</w:t>
      </w:r>
      <w:r w:rsidR="00D61561">
        <w:rPr>
          <w:rFonts w:ascii="黑体" w:eastAsia="黑体" w:hAnsi="华文仿宋" w:hint="eastAsia"/>
          <w:sz w:val="32"/>
          <w:szCs w:val="32"/>
        </w:rPr>
        <w:t>”</w:t>
      </w:r>
      <w:r w:rsidR="00562949">
        <w:rPr>
          <w:rFonts w:ascii="黑体" w:eastAsia="黑体" w:hAnsi="华文仿宋" w:hint="eastAsia"/>
          <w:sz w:val="32"/>
          <w:szCs w:val="32"/>
        </w:rPr>
        <w:t>支出约120万元。</w:t>
      </w:r>
    </w:p>
    <w:p w:rsidR="00CD7E06" w:rsidRPr="002A02DB" w:rsidRDefault="00CD7E06" w:rsidP="002B36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8268B5" w:rsidRPr="008268B5" w:rsidRDefault="008268B5" w:rsidP="002162C8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8268B5">
        <w:rPr>
          <w:rFonts w:ascii="仿宋" w:eastAsia="仿宋" w:hAnsi="仿宋" w:hint="eastAsia"/>
          <w:sz w:val="32"/>
          <w:szCs w:val="32"/>
        </w:rPr>
        <w:t>山东省青岛市人民检察院</w:t>
      </w:r>
    </w:p>
    <w:p w:rsidR="008268B5" w:rsidRPr="008268B5" w:rsidRDefault="000E7992" w:rsidP="008268B5">
      <w:pPr>
        <w:pStyle w:val="a3"/>
        <w:ind w:leftChars="293" w:left="615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F37455">
        <w:rPr>
          <w:rFonts w:ascii="仿宋" w:eastAsia="仿宋" w:hAnsi="仿宋" w:hint="eastAsia"/>
          <w:sz w:val="32"/>
          <w:szCs w:val="32"/>
        </w:rPr>
        <w:t>6</w:t>
      </w:r>
      <w:r w:rsidR="008268B5" w:rsidRPr="008268B5">
        <w:rPr>
          <w:rFonts w:ascii="仿宋" w:eastAsia="仿宋" w:hAnsi="仿宋" w:hint="eastAsia"/>
          <w:sz w:val="32"/>
          <w:szCs w:val="32"/>
        </w:rPr>
        <w:t>年</w:t>
      </w:r>
      <w:r w:rsidR="002B36A6">
        <w:rPr>
          <w:rFonts w:ascii="仿宋" w:eastAsia="仿宋" w:hAnsi="仿宋" w:hint="eastAsia"/>
          <w:sz w:val="32"/>
          <w:szCs w:val="32"/>
        </w:rPr>
        <w:t>7</w:t>
      </w:r>
      <w:r w:rsidR="008268B5" w:rsidRPr="008268B5">
        <w:rPr>
          <w:rFonts w:ascii="仿宋" w:eastAsia="仿宋" w:hAnsi="仿宋" w:hint="eastAsia"/>
          <w:sz w:val="32"/>
          <w:szCs w:val="32"/>
        </w:rPr>
        <w:t>月</w:t>
      </w:r>
      <w:r w:rsidR="002B36A6">
        <w:rPr>
          <w:rFonts w:ascii="仿宋" w:eastAsia="仿宋" w:hAnsi="仿宋" w:hint="eastAsia"/>
          <w:sz w:val="32"/>
          <w:szCs w:val="32"/>
        </w:rPr>
        <w:t>26</w:t>
      </w:r>
      <w:r w:rsidR="008268B5" w:rsidRPr="008268B5">
        <w:rPr>
          <w:rFonts w:ascii="仿宋" w:eastAsia="仿宋" w:hAnsi="仿宋" w:hint="eastAsia"/>
          <w:sz w:val="32"/>
          <w:szCs w:val="32"/>
        </w:rPr>
        <w:t>日</w:t>
      </w:r>
    </w:p>
    <w:p w:rsidR="008268B5" w:rsidRPr="008268B5" w:rsidRDefault="008268B5" w:rsidP="00CD7E06">
      <w:pPr>
        <w:pStyle w:val="a3"/>
        <w:ind w:left="615" w:firstLineChars="0" w:firstLine="0"/>
        <w:rPr>
          <w:rFonts w:ascii="仿宋" w:eastAsia="仿宋" w:hAnsi="仿宋"/>
          <w:sz w:val="32"/>
          <w:szCs w:val="32"/>
        </w:rPr>
      </w:pPr>
    </w:p>
    <w:sectPr w:rsidR="008268B5" w:rsidRPr="008268B5" w:rsidSect="0069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CD" w:rsidRDefault="000B31CD" w:rsidP="001651EA">
      <w:r>
        <w:separator/>
      </w:r>
    </w:p>
  </w:endnote>
  <w:endnote w:type="continuationSeparator" w:id="0">
    <w:p w:rsidR="000B31CD" w:rsidRDefault="000B31CD" w:rsidP="001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CD" w:rsidRDefault="000B31CD" w:rsidP="001651EA">
      <w:r>
        <w:separator/>
      </w:r>
    </w:p>
  </w:footnote>
  <w:footnote w:type="continuationSeparator" w:id="0">
    <w:p w:rsidR="000B31CD" w:rsidRDefault="000B31CD" w:rsidP="0016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7F2A"/>
    <w:multiLevelType w:val="hybridMultilevel"/>
    <w:tmpl w:val="0D2EEA22"/>
    <w:lvl w:ilvl="0" w:tplc="D0B4371A">
      <w:start w:val="1"/>
      <w:numFmt w:val="japaneseCounting"/>
      <w:lvlText w:val="%1、"/>
      <w:lvlJc w:val="left"/>
      <w:pPr>
        <w:ind w:left="615" w:hanging="40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9251ECE"/>
    <w:multiLevelType w:val="hybridMultilevel"/>
    <w:tmpl w:val="92E26F1A"/>
    <w:lvl w:ilvl="0" w:tplc="D248973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4A0D2BAA"/>
    <w:multiLevelType w:val="hybridMultilevel"/>
    <w:tmpl w:val="45D0AC06"/>
    <w:lvl w:ilvl="0" w:tplc="A3D49FF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7EF42082"/>
    <w:multiLevelType w:val="hybridMultilevel"/>
    <w:tmpl w:val="6C38132E"/>
    <w:lvl w:ilvl="0" w:tplc="F21CB10A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E06"/>
    <w:rsid w:val="00001854"/>
    <w:rsid w:val="0001434D"/>
    <w:rsid w:val="00020EB5"/>
    <w:rsid w:val="0002199A"/>
    <w:rsid w:val="000233BE"/>
    <w:rsid w:val="000258F4"/>
    <w:rsid w:val="0002600B"/>
    <w:rsid w:val="00034C3B"/>
    <w:rsid w:val="0003632C"/>
    <w:rsid w:val="00046270"/>
    <w:rsid w:val="00052DDA"/>
    <w:rsid w:val="0005765D"/>
    <w:rsid w:val="0006096A"/>
    <w:rsid w:val="0006389A"/>
    <w:rsid w:val="00067A09"/>
    <w:rsid w:val="00080C05"/>
    <w:rsid w:val="00090D9D"/>
    <w:rsid w:val="00093A9E"/>
    <w:rsid w:val="000A0A93"/>
    <w:rsid w:val="000A4806"/>
    <w:rsid w:val="000A6BC9"/>
    <w:rsid w:val="000B1642"/>
    <w:rsid w:val="000B31CD"/>
    <w:rsid w:val="000C2E7E"/>
    <w:rsid w:val="000E7992"/>
    <w:rsid w:val="0010715F"/>
    <w:rsid w:val="001073DB"/>
    <w:rsid w:val="0011111E"/>
    <w:rsid w:val="001124A2"/>
    <w:rsid w:val="0011671D"/>
    <w:rsid w:val="00117135"/>
    <w:rsid w:val="00124BC2"/>
    <w:rsid w:val="001429E2"/>
    <w:rsid w:val="00146017"/>
    <w:rsid w:val="001651EA"/>
    <w:rsid w:val="0018060F"/>
    <w:rsid w:val="00184A71"/>
    <w:rsid w:val="0018601A"/>
    <w:rsid w:val="001A4185"/>
    <w:rsid w:val="001A45CC"/>
    <w:rsid w:val="001B054E"/>
    <w:rsid w:val="001B1D5A"/>
    <w:rsid w:val="001B5C73"/>
    <w:rsid w:val="001B7D57"/>
    <w:rsid w:val="001C2B90"/>
    <w:rsid w:val="001C3025"/>
    <w:rsid w:val="001D2422"/>
    <w:rsid w:val="001D4832"/>
    <w:rsid w:val="001D6BAC"/>
    <w:rsid w:val="001E7A0B"/>
    <w:rsid w:val="001F10E5"/>
    <w:rsid w:val="001F24F4"/>
    <w:rsid w:val="00201EAF"/>
    <w:rsid w:val="00202437"/>
    <w:rsid w:val="00207EB5"/>
    <w:rsid w:val="002154FE"/>
    <w:rsid w:val="002162C8"/>
    <w:rsid w:val="002162D1"/>
    <w:rsid w:val="002358A6"/>
    <w:rsid w:val="00237F89"/>
    <w:rsid w:val="00241158"/>
    <w:rsid w:val="00242E9F"/>
    <w:rsid w:val="00251DA4"/>
    <w:rsid w:val="0025216C"/>
    <w:rsid w:val="00254772"/>
    <w:rsid w:val="002607F0"/>
    <w:rsid w:val="002729ED"/>
    <w:rsid w:val="00277975"/>
    <w:rsid w:val="0028277E"/>
    <w:rsid w:val="002860DB"/>
    <w:rsid w:val="002862EF"/>
    <w:rsid w:val="00291D62"/>
    <w:rsid w:val="00293901"/>
    <w:rsid w:val="002A02DB"/>
    <w:rsid w:val="002A236B"/>
    <w:rsid w:val="002A7150"/>
    <w:rsid w:val="002B36A6"/>
    <w:rsid w:val="002C67D5"/>
    <w:rsid w:val="002C7376"/>
    <w:rsid w:val="002D3974"/>
    <w:rsid w:val="002E0E06"/>
    <w:rsid w:val="002F2394"/>
    <w:rsid w:val="003004EB"/>
    <w:rsid w:val="00300699"/>
    <w:rsid w:val="0030188A"/>
    <w:rsid w:val="00320C94"/>
    <w:rsid w:val="00322F3E"/>
    <w:rsid w:val="00325DF0"/>
    <w:rsid w:val="00334B24"/>
    <w:rsid w:val="00334F12"/>
    <w:rsid w:val="00340FF9"/>
    <w:rsid w:val="0034220C"/>
    <w:rsid w:val="003437AE"/>
    <w:rsid w:val="00352116"/>
    <w:rsid w:val="003552C7"/>
    <w:rsid w:val="00362749"/>
    <w:rsid w:val="00364413"/>
    <w:rsid w:val="00365EC7"/>
    <w:rsid w:val="00367298"/>
    <w:rsid w:val="00373454"/>
    <w:rsid w:val="00373D1D"/>
    <w:rsid w:val="003766DC"/>
    <w:rsid w:val="003817A0"/>
    <w:rsid w:val="00390369"/>
    <w:rsid w:val="00391ABA"/>
    <w:rsid w:val="00395977"/>
    <w:rsid w:val="003A42C2"/>
    <w:rsid w:val="003D1B38"/>
    <w:rsid w:val="003D648F"/>
    <w:rsid w:val="003F2228"/>
    <w:rsid w:val="003F4BCF"/>
    <w:rsid w:val="003F6175"/>
    <w:rsid w:val="004048CB"/>
    <w:rsid w:val="004117A7"/>
    <w:rsid w:val="00413E67"/>
    <w:rsid w:val="00420721"/>
    <w:rsid w:val="00425B60"/>
    <w:rsid w:val="00457572"/>
    <w:rsid w:val="0046410A"/>
    <w:rsid w:val="00470ED6"/>
    <w:rsid w:val="00482BE3"/>
    <w:rsid w:val="004919E2"/>
    <w:rsid w:val="00491F1E"/>
    <w:rsid w:val="004A0FE3"/>
    <w:rsid w:val="004A1C07"/>
    <w:rsid w:val="004A25F6"/>
    <w:rsid w:val="004A704F"/>
    <w:rsid w:val="004B0758"/>
    <w:rsid w:val="004B1661"/>
    <w:rsid w:val="004B2C0F"/>
    <w:rsid w:val="004B5589"/>
    <w:rsid w:val="004B5730"/>
    <w:rsid w:val="004C1123"/>
    <w:rsid w:val="004C6A67"/>
    <w:rsid w:val="004D0621"/>
    <w:rsid w:val="004D7C69"/>
    <w:rsid w:val="004E05A3"/>
    <w:rsid w:val="004E1D3B"/>
    <w:rsid w:val="004E3CC2"/>
    <w:rsid w:val="004F5625"/>
    <w:rsid w:val="00501BCD"/>
    <w:rsid w:val="00505055"/>
    <w:rsid w:val="00521EA7"/>
    <w:rsid w:val="0053090B"/>
    <w:rsid w:val="005425A4"/>
    <w:rsid w:val="005462DF"/>
    <w:rsid w:val="00557B9B"/>
    <w:rsid w:val="00562949"/>
    <w:rsid w:val="0056384B"/>
    <w:rsid w:val="005729D7"/>
    <w:rsid w:val="00574A84"/>
    <w:rsid w:val="00580F4B"/>
    <w:rsid w:val="0059081F"/>
    <w:rsid w:val="005A5C5C"/>
    <w:rsid w:val="005B3443"/>
    <w:rsid w:val="005B62E6"/>
    <w:rsid w:val="005C2AAC"/>
    <w:rsid w:val="005C5328"/>
    <w:rsid w:val="005D0239"/>
    <w:rsid w:val="005D657B"/>
    <w:rsid w:val="005E0A54"/>
    <w:rsid w:val="005F3767"/>
    <w:rsid w:val="005F3B1A"/>
    <w:rsid w:val="00602418"/>
    <w:rsid w:val="006068CB"/>
    <w:rsid w:val="0061026F"/>
    <w:rsid w:val="00620013"/>
    <w:rsid w:val="00625A1D"/>
    <w:rsid w:val="00634CCD"/>
    <w:rsid w:val="006439EA"/>
    <w:rsid w:val="006470C1"/>
    <w:rsid w:val="00651D9C"/>
    <w:rsid w:val="006646E8"/>
    <w:rsid w:val="00665BE1"/>
    <w:rsid w:val="006702A1"/>
    <w:rsid w:val="0067164D"/>
    <w:rsid w:val="00671F5C"/>
    <w:rsid w:val="006733AC"/>
    <w:rsid w:val="00676A01"/>
    <w:rsid w:val="00681D7E"/>
    <w:rsid w:val="00692925"/>
    <w:rsid w:val="006949B1"/>
    <w:rsid w:val="00696E3B"/>
    <w:rsid w:val="006A5F76"/>
    <w:rsid w:val="006C190A"/>
    <w:rsid w:val="006C2097"/>
    <w:rsid w:val="006D2444"/>
    <w:rsid w:val="006D5378"/>
    <w:rsid w:val="006D5566"/>
    <w:rsid w:val="006D61B5"/>
    <w:rsid w:val="006D7644"/>
    <w:rsid w:val="006F2052"/>
    <w:rsid w:val="006F357A"/>
    <w:rsid w:val="007001ED"/>
    <w:rsid w:val="00700522"/>
    <w:rsid w:val="00701B4B"/>
    <w:rsid w:val="00705765"/>
    <w:rsid w:val="0071445A"/>
    <w:rsid w:val="007206E0"/>
    <w:rsid w:val="00725CD4"/>
    <w:rsid w:val="007274D9"/>
    <w:rsid w:val="007314CE"/>
    <w:rsid w:val="00732730"/>
    <w:rsid w:val="00742BA6"/>
    <w:rsid w:val="00747629"/>
    <w:rsid w:val="007635DB"/>
    <w:rsid w:val="00771E53"/>
    <w:rsid w:val="00773B4C"/>
    <w:rsid w:val="007822F4"/>
    <w:rsid w:val="00782D02"/>
    <w:rsid w:val="00782E6A"/>
    <w:rsid w:val="00782EF3"/>
    <w:rsid w:val="007906CB"/>
    <w:rsid w:val="0079245D"/>
    <w:rsid w:val="00792D9E"/>
    <w:rsid w:val="007A2E57"/>
    <w:rsid w:val="007A7023"/>
    <w:rsid w:val="007B54A6"/>
    <w:rsid w:val="007C095A"/>
    <w:rsid w:val="007C17B5"/>
    <w:rsid w:val="007D31BF"/>
    <w:rsid w:val="007D572A"/>
    <w:rsid w:val="007E6D65"/>
    <w:rsid w:val="007F32CB"/>
    <w:rsid w:val="008007E7"/>
    <w:rsid w:val="008012AF"/>
    <w:rsid w:val="00805BE9"/>
    <w:rsid w:val="008060CE"/>
    <w:rsid w:val="00811A4D"/>
    <w:rsid w:val="008268B5"/>
    <w:rsid w:val="00827DEC"/>
    <w:rsid w:val="00832D4E"/>
    <w:rsid w:val="00842B3F"/>
    <w:rsid w:val="00845BA1"/>
    <w:rsid w:val="00847E12"/>
    <w:rsid w:val="008515BE"/>
    <w:rsid w:val="0085519D"/>
    <w:rsid w:val="008567FF"/>
    <w:rsid w:val="00862AA7"/>
    <w:rsid w:val="008662FA"/>
    <w:rsid w:val="00867FE4"/>
    <w:rsid w:val="008715B8"/>
    <w:rsid w:val="008768CE"/>
    <w:rsid w:val="00880B5F"/>
    <w:rsid w:val="00880EB5"/>
    <w:rsid w:val="008958AA"/>
    <w:rsid w:val="008A182F"/>
    <w:rsid w:val="008A239E"/>
    <w:rsid w:val="008B0AD3"/>
    <w:rsid w:val="008B177B"/>
    <w:rsid w:val="008B49EA"/>
    <w:rsid w:val="008B6CE9"/>
    <w:rsid w:val="008C71D6"/>
    <w:rsid w:val="008D1DA1"/>
    <w:rsid w:val="008D555B"/>
    <w:rsid w:val="008E62C3"/>
    <w:rsid w:val="00903034"/>
    <w:rsid w:val="00906E2B"/>
    <w:rsid w:val="00911C0F"/>
    <w:rsid w:val="00913B08"/>
    <w:rsid w:val="009268C4"/>
    <w:rsid w:val="0092734A"/>
    <w:rsid w:val="00931E4A"/>
    <w:rsid w:val="00932335"/>
    <w:rsid w:val="0093329F"/>
    <w:rsid w:val="009478E4"/>
    <w:rsid w:val="00950252"/>
    <w:rsid w:val="009542A2"/>
    <w:rsid w:val="00955C09"/>
    <w:rsid w:val="009643B5"/>
    <w:rsid w:val="00966B50"/>
    <w:rsid w:val="009736CC"/>
    <w:rsid w:val="00985AAC"/>
    <w:rsid w:val="009968C8"/>
    <w:rsid w:val="009A78BC"/>
    <w:rsid w:val="009B271C"/>
    <w:rsid w:val="009B7A30"/>
    <w:rsid w:val="009B7ADB"/>
    <w:rsid w:val="009C4152"/>
    <w:rsid w:val="009D18AD"/>
    <w:rsid w:val="009D3151"/>
    <w:rsid w:val="009D4413"/>
    <w:rsid w:val="009D6F0F"/>
    <w:rsid w:val="009D74F4"/>
    <w:rsid w:val="009D7EAF"/>
    <w:rsid w:val="009E2EA0"/>
    <w:rsid w:val="009E4E7D"/>
    <w:rsid w:val="009E4F37"/>
    <w:rsid w:val="009E784B"/>
    <w:rsid w:val="009F1AC0"/>
    <w:rsid w:val="009F4129"/>
    <w:rsid w:val="009F568B"/>
    <w:rsid w:val="00A2459C"/>
    <w:rsid w:val="00A279BE"/>
    <w:rsid w:val="00A50E7D"/>
    <w:rsid w:val="00A64C1F"/>
    <w:rsid w:val="00A6528D"/>
    <w:rsid w:val="00A66B06"/>
    <w:rsid w:val="00A73094"/>
    <w:rsid w:val="00A8052F"/>
    <w:rsid w:val="00A83473"/>
    <w:rsid w:val="00A855B3"/>
    <w:rsid w:val="00A91FD2"/>
    <w:rsid w:val="00A94CF6"/>
    <w:rsid w:val="00AA3209"/>
    <w:rsid w:val="00AA4BAA"/>
    <w:rsid w:val="00AA7079"/>
    <w:rsid w:val="00AB1D0D"/>
    <w:rsid w:val="00AC1F8E"/>
    <w:rsid w:val="00AC4164"/>
    <w:rsid w:val="00AC79C6"/>
    <w:rsid w:val="00AD3A2D"/>
    <w:rsid w:val="00AE58CF"/>
    <w:rsid w:val="00AF04BC"/>
    <w:rsid w:val="00AF23EC"/>
    <w:rsid w:val="00AF3EEE"/>
    <w:rsid w:val="00B313F8"/>
    <w:rsid w:val="00B33A20"/>
    <w:rsid w:val="00B41056"/>
    <w:rsid w:val="00B637A8"/>
    <w:rsid w:val="00B64B8C"/>
    <w:rsid w:val="00BA5842"/>
    <w:rsid w:val="00BB1BD5"/>
    <w:rsid w:val="00BD1445"/>
    <w:rsid w:val="00BD2FA4"/>
    <w:rsid w:val="00BD3104"/>
    <w:rsid w:val="00BE0A9E"/>
    <w:rsid w:val="00BF1C44"/>
    <w:rsid w:val="00BF43B2"/>
    <w:rsid w:val="00C11FA0"/>
    <w:rsid w:val="00C206A2"/>
    <w:rsid w:val="00C216DA"/>
    <w:rsid w:val="00C22943"/>
    <w:rsid w:val="00C22EB3"/>
    <w:rsid w:val="00C3335C"/>
    <w:rsid w:val="00C405EF"/>
    <w:rsid w:val="00C43E97"/>
    <w:rsid w:val="00C462F7"/>
    <w:rsid w:val="00C46B95"/>
    <w:rsid w:val="00C506EA"/>
    <w:rsid w:val="00C557D7"/>
    <w:rsid w:val="00C5672C"/>
    <w:rsid w:val="00C576AD"/>
    <w:rsid w:val="00C60A6F"/>
    <w:rsid w:val="00C6249B"/>
    <w:rsid w:val="00C64B6C"/>
    <w:rsid w:val="00CC44E9"/>
    <w:rsid w:val="00CC658A"/>
    <w:rsid w:val="00CD1FB7"/>
    <w:rsid w:val="00CD3678"/>
    <w:rsid w:val="00CD5EA6"/>
    <w:rsid w:val="00CD7E06"/>
    <w:rsid w:val="00CE13FF"/>
    <w:rsid w:val="00CE66F7"/>
    <w:rsid w:val="00CF002A"/>
    <w:rsid w:val="00CF1EF6"/>
    <w:rsid w:val="00CF24CF"/>
    <w:rsid w:val="00CF4CFF"/>
    <w:rsid w:val="00D02E82"/>
    <w:rsid w:val="00D03498"/>
    <w:rsid w:val="00D10CF0"/>
    <w:rsid w:val="00D1583C"/>
    <w:rsid w:val="00D36E54"/>
    <w:rsid w:val="00D61561"/>
    <w:rsid w:val="00D61A8A"/>
    <w:rsid w:val="00D62F13"/>
    <w:rsid w:val="00D65780"/>
    <w:rsid w:val="00D65F70"/>
    <w:rsid w:val="00D670DE"/>
    <w:rsid w:val="00D67456"/>
    <w:rsid w:val="00D732E6"/>
    <w:rsid w:val="00D92900"/>
    <w:rsid w:val="00D952CC"/>
    <w:rsid w:val="00D95B86"/>
    <w:rsid w:val="00DA7CF0"/>
    <w:rsid w:val="00DD3F99"/>
    <w:rsid w:val="00DD5206"/>
    <w:rsid w:val="00E009F6"/>
    <w:rsid w:val="00E042A6"/>
    <w:rsid w:val="00E06935"/>
    <w:rsid w:val="00E1048A"/>
    <w:rsid w:val="00E11EBF"/>
    <w:rsid w:val="00E15EB0"/>
    <w:rsid w:val="00E17631"/>
    <w:rsid w:val="00E41008"/>
    <w:rsid w:val="00E4534F"/>
    <w:rsid w:val="00E45FB1"/>
    <w:rsid w:val="00E47A8A"/>
    <w:rsid w:val="00E718E4"/>
    <w:rsid w:val="00E732E8"/>
    <w:rsid w:val="00E813DD"/>
    <w:rsid w:val="00E81861"/>
    <w:rsid w:val="00E83605"/>
    <w:rsid w:val="00EB1B2C"/>
    <w:rsid w:val="00EC370B"/>
    <w:rsid w:val="00ED635D"/>
    <w:rsid w:val="00EE6CC0"/>
    <w:rsid w:val="00F2166D"/>
    <w:rsid w:val="00F23816"/>
    <w:rsid w:val="00F3182B"/>
    <w:rsid w:val="00F34CB0"/>
    <w:rsid w:val="00F37455"/>
    <w:rsid w:val="00F431C8"/>
    <w:rsid w:val="00F47DF2"/>
    <w:rsid w:val="00F64B92"/>
    <w:rsid w:val="00F7686D"/>
    <w:rsid w:val="00F854B8"/>
    <w:rsid w:val="00FB534C"/>
    <w:rsid w:val="00FC374B"/>
    <w:rsid w:val="00FD3E40"/>
    <w:rsid w:val="00FD6E06"/>
    <w:rsid w:val="00FE455C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5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1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14</cp:revision>
  <cp:lastPrinted>2016-07-26T11:12:00Z</cp:lastPrinted>
  <dcterms:created xsi:type="dcterms:W3CDTF">2014-12-01T11:50:00Z</dcterms:created>
  <dcterms:modified xsi:type="dcterms:W3CDTF">2016-07-27T02:10:00Z</dcterms:modified>
</cp:coreProperties>
</file>